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04F75" w14:textId="77777777" w:rsidR="008F65FA" w:rsidRPr="00C25004" w:rsidRDefault="00C25004" w:rsidP="00C25004">
      <w:pPr>
        <w:jc w:val="center"/>
        <w:rPr>
          <w:rFonts w:ascii="HG丸ｺﾞｼｯｸM-PRO" w:eastAsia="HG丸ｺﾞｼｯｸM-PRO" w:hAnsi="メイリオ"/>
          <w:sz w:val="32"/>
        </w:rPr>
      </w:pPr>
      <w:r w:rsidRPr="00C25004">
        <w:rPr>
          <w:rFonts w:ascii="HG丸ｺﾞｼｯｸM-PRO" w:eastAsia="HG丸ｺﾞｼｯｸM-PRO" w:hAnsi="メイリオ" w:hint="eastAsia"/>
          <w:sz w:val="32"/>
        </w:rPr>
        <w:t>利用者死亡後の事務手続等取扱いについて（報告）</w:t>
      </w:r>
    </w:p>
    <w:p w14:paraId="19E50516" w14:textId="77777777" w:rsidR="00C25004" w:rsidRPr="00C25004" w:rsidRDefault="00C25004" w:rsidP="00C25004">
      <w:pPr>
        <w:jc w:val="right"/>
        <w:rPr>
          <w:rFonts w:ascii="ＭＳ ゴシック" w:eastAsia="ＭＳ ゴシック" w:hAnsi="ＭＳ ゴシック"/>
        </w:rPr>
      </w:pPr>
      <w:r w:rsidRPr="00C25004">
        <w:rPr>
          <w:rFonts w:ascii="ＭＳ ゴシック" w:eastAsia="ＭＳ ゴシック" w:hAnsi="ＭＳ ゴシック" w:hint="eastAsia"/>
        </w:rPr>
        <w:t>（　　　年　　　月　　　日）</w:t>
      </w:r>
    </w:p>
    <w:tbl>
      <w:tblPr>
        <w:tblW w:w="88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18"/>
        <w:gridCol w:w="6379"/>
      </w:tblGrid>
      <w:tr w:rsidR="00C25004" w:rsidRPr="00B96871" w14:paraId="3C2B6A52" w14:textId="77777777" w:rsidTr="00B1050D">
        <w:trPr>
          <w:trHeight w:val="852"/>
          <w:jc w:val="center"/>
        </w:trPr>
        <w:tc>
          <w:tcPr>
            <w:tcW w:w="2518" w:type="dxa"/>
            <w:vAlign w:val="center"/>
          </w:tcPr>
          <w:p w14:paraId="0200DEB5" w14:textId="77777777" w:rsidR="00C25004" w:rsidRPr="00B96871" w:rsidRDefault="00C25004" w:rsidP="00B96871">
            <w:pPr>
              <w:jc w:val="distribute"/>
              <w:rPr>
                <w:rFonts w:ascii="HGPｺﾞｼｯｸM" w:eastAsia="HGPｺﾞｼｯｸM"/>
                <w:sz w:val="24"/>
              </w:rPr>
            </w:pPr>
            <w:r w:rsidRPr="00B96871">
              <w:rPr>
                <w:rFonts w:ascii="HGPｺﾞｼｯｸM" w:eastAsia="HGPｺﾞｼｯｸM" w:hint="eastAsia"/>
                <w:sz w:val="24"/>
              </w:rPr>
              <w:t>社協名</w:t>
            </w:r>
          </w:p>
        </w:tc>
        <w:tc>
          <w:tcPr>
            <w:tcW w:w="6379" w:type="dxa"/>
            <w:vAlign w:val="center"/>
          </w:tcPr>
          <w:p w14:paraId="766C84B1" w14:textId="77777777" w:rsidR="00C25004" w:rsidRPr="00B96871" w:rsidRDefault="00C25004" w:rsidP="00C25004">
            <w:pPr>
              <w:rPr>
                <w:rFonts w:ascii="HGPｺﾞｼｯｸM" w:eastAsia="HGPｺﾞｼｯｸM"/>
                <w:sz w:val="28"/>
              </w:rPr>
            </w:pPr>
          </w:p>
        </w:tc>
      </w:tr>
      <w:tr w:rsidR="00C25004" w:rsidRPr="00B96871" w14:paraId="751BB8C1" w14:textId="77777777" w:rsidTr="00B1050D">
        <w:trPr>
          <w:trHeight w:val="852"/>
          <w:jc w:val="center"/>
        </w:trPr>
        <w:tc>
          <w:tcPr>
            <w:tcW w:w="2518" w:type="dxa"/>
            <w:vAlign w:val="center"/>
          </w:tcPr>
          <w:p w14:paraId="689AAB78" w14:textId="77777777" w:rsidR="00C25004" w:rsidRPr="00B96871" w:rsidRDefault="00C25004" w:rsidP="00B96871">
            <w:pPr>
              <w:jc w:val="distribute"/>
              <w:rPr>
                <w:rFonts w:ascii="HGPｺﾞｼｯｸM" w:eastAsia="HGPｺﾞｼｯｸM"/>
                <w:sz w:val="24"/>
              </w:rPr>
            </w:pPr>
            <w:r w:rsidRPr="00B96871">
              <w:rPr>
                <w:rFonts w:ascii="HGPｺﾞｼｯｸM" w:eastAsia="HGPｺﾞｼｯｸM" w:hint="eastAsia"/>
                <w:sz w:val="24"/>
              </w:rPr>
              <w:t>利用者氏名</w:t>
            </w:r>
          </w:p>
        </w:tc>
        <w:tc>
          <w:tcPr>
            <w:tcW w:w="6379" w:type="dxa"/>
            <w:vAlign w:val="center"/>
          </w:tcPr>
          <w:p w14:paraId="10B11913" w14:textId="77777777" w:rsidR="00C25004" w:rsidRPr="00B96871" w:rsidRDefault="00C25004" w:rsidP="00C25004">
            <w:pPr>
              <w:rPr>
                <w:rFonts w:ascii="HGPｺﾞｼｯｸM" w:eastAsia="HGPｺﾞｼｯｸM"/>
                <w:sz w:val="28"/>
              </w:rPr>
            </w:pPr>
          </w:p>
        </w:tc>
      </w:tr>
      <w:tr w:rsidR="00C25004" w:rsidRPr="00B96871" w14:paraId="49C5A980" w14:textId="77777777" w:rsidTr="00B1050D">
        <w:trPr>
          <w:trHeight w:val="852"/>
          <w:jc w:val="center"/>
        </w:trPr>
        <w:tc>
          <w:tcPr>
            <w:tcW w:w="2518" w:type="dxa"/>
            <w:vAlign w:val="center"/>
          </w:tcPr>
          <w:p w14:paraId="438BAF90" w14:textId="77777777" w:rsidR="00C25004" w:rsidRPr="00B96871" w:rsidRDefault="00C25004" w:rsidP="00B96871">
            <w:pPr>
              <w:jc w:val="distribute"/>
              <w:rPr>
                <w:rFonts w:ascii="HGPｺﾞｼｯｸM" w:eastAsia="HGPｺﾞｼｯｸM"/>
                <w:sz w:val="24"/>
              </w:rPr>
            </w:pPr>
            <w:r w:rsidRPr="00B96871">
              <w:rPr>
                <w:rFonts w:ascii="HGPｺﾞｼｯｸM" w:eastAsia="HGPｺﾞｼｯｸM" w:hint="eastAsia"/>
                <w:sz w:val="24"/>
              </w:rPr>
              <w:t>利用者住所</w:t>
            </w:r>
          </w:p>
        </w:tc>
        <w:tc>
          <w:tcPr>
            <w:tcW w:w="6379" w:type="dxa"/>
            <w:vAlign w:val="center"/>
          </w:tcPr>
          <w:p w14:paraId="60DAED12" w14:textId="77777777" w:rsidR="00C25004" w:rsidRPr="00B96871" w:rsidRDefault="00C25004" w:rsidP="00C25004">
            <w:pPr>
              <w:rPr>
                <w:rFonts w:ascii="HGPｺﾞｼｯｸM" w:eastAsia="HGPｺﾞｼｯｸM"/>
                <w:sz w:val="28"/>
              </w:rPr>
            </w:pPr>
          </w:p>
        </w:tc>
      </w:tr>
      <w:tr w:rsidR="00C25004" w:rsidRPr="00B96871" w14:paraId="409579A6" w14:textId="77777777" w:rsidTr="00B1050D">
        <w:trPr>
          <w:trHeight w:val="852"/>
          <w:jc w:val="center"/>
        </w:trPr>
        <w:tc>
          <w:tcPr>
            <w:tcW w:w="2518" w:type="dxa"/>
            <w:vAlign w:val="center"/>
          </w:tcPr>
          <w:p w14:paraId="3F0464CC" w14:textId="77777777" w:rsidR="00C25004" w:rsidRPr="00B96871" w:rsidRDefault="00C25004" w:rsidP="00B96871">
            <w:pPr>
              <w:jc w:val="distribute"/>
              <w:rPr>
                <w:rFonts w:ascii="HGPｺﾞｼｯｸM" w:eastAsia="HGPｺﾞｼｯｸM"/>
                <w:sz w:val="24"/>
              </w:rPr>
            </w:pPr>
            <w:r w:rsidRPr="00B96871">
              <w:rPr>
                <w:rFonts w:ascii="HGPｺﾞｼｯｸM" w:eastAsia="HGPｺﾞｼｯｸM" w:hint="eastAsia"/>
                <w:sz w:val="24"/>
              </w:rPr>
              <w:t>死亡日</w:t>
            </w:r>
          </w:p>
        </w:tc>
        <w:tc>
          <w:tcPr>
            <w:tcW w:w="6379" w:type="dxa"/>
            <w:vAlign w:val="center"/>
          </w:tcPr>
          <w:p w14:paraId="269BC306" w14:textId="77777777" w:rsidR="00C25004" w:rsidRPr="00B96871" w:rsidRDefault="00C25004" w:rsidP="00C25004">
            <w:pPr>
              <w:rPr>
                <w:rFonts w:ascii="HGPｺﾞｼｯｸM" w:eastAsia="HGPｺﾞｼｯｸM"/>
                <w:sz w:val="28"/>
              </w:rPr>
            </w:pPr>
          </w:p>
        </w:tc>
      </w:tr>
      <w:tr w:rsidR="00C25004" w:rsidRPr="00B96871" w14:paraId="108FFD50" w14:textId="77777777" w:rsidTr="00B1050D">
        <w:trPr>
          <w:trHeight w:val="1273"/>
          <w:jc w:val="center"/>
        </w:trPr>
        <w:tc>
          <w:tcPr>
            <w:tcW w:w="2518" w:type="dxa"/>
            <w:vAlign w:val="center"/>
          </w:tcPr>
          <w:p w14:paraId="41689F2F" w14:textId="77777777" w:rsidR="00C25004" w:rsidRPr="00B96871" w:rsidRDefault="00C25004" w:rsidP="00B96871">
            <w:pPr>
              <w:jc w:val="distribute"/>
              <w:rPr>
                <w:rFonts w:ascii="HGPｺﾞｼｯｸM" w:eastAsia="HGPｺﾞｼｯｸM"/>
                <w:sz w:val="24"/>
              </w:rPr>
            </w:pPr>
            <w:r w:rsidRPr="00B96871">
              <w:rPr>
                <w:rFonts w:ascii="HGPｺﾞｼｯｸM" w:eastAsia="HGPｺﾞｼｯｸM" w:hint="eastAsia"/>
                <w:sz w:val="24"/>
              </w:rPr>
              <w:t>金融機関への届出</w:t>
            </w:r>
          </w:p>
        </w:tc>
        <w:tc>
          <w:tcPr>
            <w:tcW w:w="6379" w:type="dxa"/>
          </w:tcPr>
          <w:p w14:paraId="65AFABA8" w14:textId="77777777" w:rsidR="00C25004" w:rsidRPr="00B96871" w:rsidRDefault="00C25004" w:rsidP="00B96871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PｺﾞｼｯｸM" w:eastAsia="HGPｺﾞｼｯｸM"/>
                <w:sz w:val="24"/>
              </w:rPr>
            </w:pPr>
            <w:r w:rsidRPr="00B96871">
              <w:rPr>
                <w:rFonts w:ascii="HGPｺﾞｼｯｸM" w:eastAsia="HGPｺﾞｼｯｸM" w:hint="eastAsia"/>
                <w:sz w:val="24"/>
              </w:rPr>
              <w:t>取扱停止届の提出</w:t>
            </w:r>
          </w:p>
          <w:p w14:paraId="1F594737" w14:textId="77777777" w:rsidR="00C25004" w:rsidRPr="00B96871" w:rsidRDefault="00C25004" w:rsidP="00B96871">
            <w:pPr>
              <w:pStyle w:val="a8"/>
              <w:ind w:leftChars="0" w:left="360"/>
              <w:rPr>
                <w:rFonts w:ascii="HGPｺﾞｼｯｸM" w:eastAsia="HGPｺﾞｼｯｸM"/>
                <w:sz w:val="24"/>
              </w:rPr>
            </w:pPr>
            <w:r w:rsidRPr="00B96871">
              <w:rPr>
                <w:rFonts w:ascii="HGPｺﾞｼｯｸM" w:eastAsia="HGPｺﾞｼｯｸM" w:hint="eastAsia"/>
                <w:sz w:val="24"/>
              </w:rPr>
              <w:t xml:space="preserve">　＊提出（予定）日；（　　　　　　年　　　　　月　　　　　日）</w:t>
            </w:r>
          </w:p>
          <w:p w14:paraId="3F0DD422" w14:textId="77777777" w:rsidR="00C25004" w:rsidRPr="00B96871" w:rsidRDefault="00C25004" w:rsidP="00C25004">
            <w:pPr>
              <w:rPr>
                <w:rFonts w:ascii="HGPｺﾞｼｯｸM" w:eastAsia="HGPｺﾞｼｯｸM"/>
                <w:sz w:val="24"/>
              </w:rPr>
            </w:pPr>
            <w:r w:rsidRPr="00B96871">
              <w:rPr>
                <w:rFonts w:ascii="HGPｺﾞｼｯｸM" w:eastAsia="HGPｺﾞｼｯｸM" w:hint="eastAsia"/>
                <w:sz w:val="24"/>
              </w:rPr>
              <w:t>□　その他；（　　　　　　　　　　　　　　　　　　　　　　　　　　　　）</w:t>
            </w:r>
          </w:p>
        </w:tc>
      </w:tr>
      <w:tr w:rsidR="00C25004" w:rsidRPr="00B96871" w14:paraId="6F0C89FD" w14:textId="77777777" w:rsidTr="00B1050D">
        <w:trPr>
          <w:jc w:val="center"/>
        </w:trPr>
        <w:tc>
          <w:tcPr>
            <w:tcW w:w="2518" w:type="dxa"/>
            <w:vAlign w:val="center"/>
          </w:tcPr>
          <w:p w14:paraId="7EF59B2F" w14:textId="77777777" w:rsidR="00C25004" w:rsidRPr="00B96871" w:rsidRDefault="00C25004" w:rsidP="00B96871">
            <w:pPr>
              <w:jc w:val="distribute"/>
              <w:rPr>
                <w:rFonts w:ascii="HGPｺﾞｼｯｸM" w:eastAsia="HGPｺﾞｼｯｸM"/>
                <w:sz w:val="24"/>
              </w:rPr>
            </w:pPr>
            <w:r w:rsidRPr="00B96871">
              <w:rPr>
                <w:rFonts w:ascii="HGPｺﾞｼｯｸM" w:eastAsia="HGPｺﾞｼｯｸM" w:hint="eastAsia"/>
                <w:sz w:val="24"/>
              </w:rPr>
              <w:t>本人死亡後の利用料等の支払いについて</w:t>
            </w:r>
          </w:p>
        </w:tc>
        <w:tc>
          <w:tcPr>
            <w:tcW w:w="6379" w:type="dxa"/>
          </w:tcPr>
          <w:p w14:paraId="2F4F51F6" w14:textId="77777777" w:rsidR="00C25004" w:rsidRPr="00B96871" w:rsidRDefault="00C25004" w:rsidP="00B96871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PｺﾞｼｯｸM" w:eastAsia="HGPｺﾞｼｯｸM"/>
                <w:sz w:val="24"/>
              </w:rPr>
            </w:pPr>
            <w:r w:rsidRPr="00B96871">
              <w:rPr>
                <w:rFonts w:ascii="HGPｺﾞｼｯｸM" w:eastAsia="HGPｺﾞｼｯｸM" w:hint="eastAsia"/>
                <w:sz w:val="24"/>
              </w:rPr>
              <w:t>本人死亡後、各種サービス等利用料支払</w:t>
            </w:r>
          </w:p>
          <w:p w14:paraId="110815D3" w14:textId="77777777" w:rsidR="00C25004" w:rsidRPr="00B96871" w:rsidRDefault="00C25004" w:rsidP="00C25004">
            <w:pPr>
              <w:rPr>
                <w:rFonts w:ascii="HGPｺﾞｼｯｸM" w:eastAsia="HGPｺﾞｼｯｸM"/>
                <w:sz w:val="24"/>
              </w:rPr>
            </w:pPr>
            <w:r w:rsidRPr="00B96871">
              <w:rPr>
                <w:rFonts w:ascii="HGPｺﾞｼｯｸM" w:eastAsia="HGPｺﾞｼｯｸM" w:hint="eastAsia"/>
                <w:sz w:val="24"/>
              </w:rPr>
              <w:t>＊□社協で支払　－　特約の有無　有□　・無□</w:t>
            </w:r>
          </w:p>
          <w:p w14:paraId="7E39EFC1" w14:textId="77777777" w:rsidR="00C25004" w:rsidRPr="00B96871" w:rsidRDefault="00C25004" w:rsidP="00C25004">
            <w:pPr>
              <w:rPr>
                <w:rFonts w:ascii="HGPｺﾞｼｯｸM" w:eastAsia="HGPｺﾞｼｯｸM"/>
                <w:sz w:val="24"/>
              </w:rPr>
            </w:pPr>
            <w:r w:rsidRPr="00B96871">
              <w:rPr>
                <w:rFonts w:ascii="HGPｺﾞｼｯｸM" w:eastAsia="HGPｺﾞｼｯｸM" w:hint="eastAsia"/>
                <w:sz w:val="24"/>
              </w:rPr>
              <w:t>＊□相続人等で支払</w:t>
            </w:r>
          </w:p>
          <w:p w14:paraId="0FAFB07C" w14:textId="77777777" w:rsidR="00C25004" w:rsidRPr="00B96871" w:rsidRDefault="00C25004" w:rsidP="00C25004">
            <w:pPr>
              <w:rPr>
                <w:rFonts w:ascii="HGPｺﾞｼｯｸM" w:eastAsia="HGPｺﾞｼｯｸM"/>
                <w:sz w:val="24"/>
              </w:rPr>
            </w:pPr>
            <w:r w:rsidRPr="00B96871">
              <w:rPr>
                <w:rFonts w:ascii="HGPｺﾞｼｯｸM" w:eastAsia="HGPｺﾞｼｯｸM" w:hint="eastAsia"/>
                <w:sz w:val="24"/>
              </w:rPr>
              <w:t>□　本人死亡後、すべての取扱を行っていない</w:t>
            </w:r>
          </w:p>
          <w:p w14:paraId="621231C7" w14:textId="77777777" w:rsidR="00C25004" w:rsidRPr="00B96871" w:rsidRDefault="00C25004">
            <w:pPr>
              <w:rPr>
                <w:rFonts w:ascii="HGPｺﾞｼｯｸM" w:eastAsia="HGPｺﾞｼｯｸM"/>
                <w:sz w:val="24"/>
              </w:rPr>
            </w:pPr>
            <w:r w:rsidRPr="00B96871">
              <w:rPr>
                <w:rFonts w:ascii="HGPｺﾞｼｯｸM" w:eastAsia="HGPｺﾞｼｯｸM" w:hint="eastAsia"/>
                <w:sz w:val="24"/>
              </w:rPr>
              <w:t>□　その他（　　　　　　　　　　　　　　　　　　　　　）</w:t>
            </w:r>
          </w:p>
        </w:tc>
      </w:tr>
      <w:tr w:rsidR="00C25004" w:rsidRPr="00B96871" w14:paraId="11FE82EB" w14:textId="77777777" w:rsidTr="00B1050D">
        <w:trPr>
          <w:jc w:val="center"/>
        </w:trPr>
        <w:tc>
          <w:tcPr>
            <w:tcW w:w="2518" w:type="dxa"/>
            <w:vAlign w:val="center"/>
          </w:tcPr>
          <w:p w14:paraId="4F16A1ED" w14:textId="77777777" w:rsidR="00C25004" w:rsidRPr="00B96871" w:rsidRDefault="00C25004" w:rsidP="00B96871">
            <w:pPr>
              <w:jc w:val="distribute"/>
              <w:rPr>
                <w:rFonts w:ascii="HGPｺﾞｼｯｸM" w:eastAsia="HGPｺﾞｼｯｸM"/>
                <w:sz w:val="24"/>
                <w:szCs w:val="24"/>
              </w:rPr>
            </w:pPr>
            <w:r w:rsidRPr="00B96871">
              <w:rPr>
                <w:rFonts w:ascii="HGPｺﾞｼｯｸM" w:eastAsia="HGPｺﾞｼｯｸM" w:hint="eastAsia"/>
                <w:sz w:val="24"/>
                <w:szCs w:val="24"/>
              </w:rPr>
              <w:t>預かり物件の取扱</w:t>
            </w:r>
          </w:p>
        </w:tc>
        <w:tc>
          <w:tcPr>
            <w:tcW w:w="6379" w:type="dxa"/>
          </w:tcPr>
          <w:p w14:paraId="324ED40B" w14:textId="77777777" w:rsidR="00C25004" w:rsidRPr="00B96871" w:rsidRDefault="00C25004" w:rsidP="00B96871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PｺﾞｼｯｸM" w:eastAsia="HGPｺﾞｼｯｸM"/>
                <w:sz w:val="24"/>
                <w:szCs w:val="24"/>
              </w:rPr>
            </w:pPr>
            <w:r w:rsidRPr="00B96871">
              <w:rPr>
                <w:rFonts w:ascii="HGPｺﾞｼｯｸM" w:eastAsia="HGPｺﾞｼｯｸM" w:hint="eastAsia"/>
                <w:sz w:val="24"/>
                <w:szCs w:val="24"/>
              </w:rPr>
              <w:t>受取人への返還</w:t>
            </w:r>
          </w:p>
          <w:p w14:paraId="152986C3" w14:textId="77777777" w:rsidR="00C25004" w:rsidRPr="00B96871" w:rsidRDefault="00C25004" w:rsidP="00C25004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B96871">
              <w:rPr>
                <w:rFonts w:ascii="HGPｺﾞｼｯｸM" w:eastAsia="HGPｺﾞｼｯｸM" w:hint="eastAsia"/>
                <w:sz w:val="24"/>
                <w:szCs w:val="24"/>
              </w:rPr>
              <w:t xml:space="preserve">　＊返還（予定）日；（　　　　年　　　　月　　　　日）</w:t>
            </w:r>
          </w:p>
          <w:p w14:paraId="7523955E" w14:textId="77777777" w:rsidR="00C25004" w:rsidRPr="00B96871" w:rsidRDefault="00C25004" w:rsidP="00C25004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B96871">
              <w:rPr>
                <w:rFonts w:ascii="HGPｺﾞｼｯｸM" w:eastAsia="HGPｺﾞｼｯｸM" w:hint="eastAsia"/>
                <w:sz w:val="24"/>
                <w:szCs w:val="24"/>
              </w:rPr>
              <w:t xml:space="preserve">　＊本人と受取人の続柄；（　　　　　　　）</w:t>
            </w:r>
          </w:p>
          <w:p w14:paraId="71262FA1" w14:textId="77777777" w:rsidR="00C25004" w:rsidRPr="00B96871" w:rsidRDefault="00C25004" w:rsidP="00C25004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B96871">
              <w:rPr>
                <w:rFonts w:ascii="HGPｺﾞｼｯｸM" w:eastAsia="HGPｺﾞｼｯｸM" w:hint="eastAsia"/>
                <w:sz w:val="24"/>
                <w:szCs w:val="24"/>
              </w:rPr>
              <w:t>□　相続人への返還</w:t>
            </w:r>
          </w:p>
          <w:p w14:paraId="60FE36B0" w14:textId="77777777" w:rsidR="00C25004" w:rsidRPr="00B96871" w:rsidRDefault="00C25004" w:rsidP="00B96871">
            <w:pPr>
              <w:ind w:firstLineChars="50" w:firstLine="120"/>
              <w:rPr>
                <w:rFonts w:ascii="HGPｺﾞｼｯｸM" w:eastAsia="HGPｺﾞｼｯｸM"/>
                <w:sz w:val="24"/>
                <w:szCs w:val="24"/>
              </w:rPr>
            </w:pPr>
            <w:r w:rsidRPr="00B96871">
              <w:rPr>
                <w:rFonts w:ascii="HGPｺﾞｼｯｸM" w:eastAsia="HGPｺﾞｼｯｸM" w:hint="eastAsia"/>
                <w:sz w:val="24"/>
                <w:szCs w:val="24"/>
              </w:rPr>
              <w:t>＊返還（予定）日；（　　　　年　　　　月　　　　日）</w:t>
            </w:r>
          </w:p>
          <w:p w14:paraId="1384D9E1" w14:textId="77777777" w:rsidR="00C25004" w:rsidRPr="00B96871" w:rsidRDefault="00C25004" w:rsidP="00C25004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B96871">
              <w:rPr>
                <w:rFonts w:ascii="HGPｺﾞｼｯｸM" w:eastAsia="HGPｺﾞｼｯｸM" w:hint="eastAsia"/>
                <w:sz w:val="24"/>
                <w:szCs w:val="24"/>
              </w:rPr>
              <w:t xml:space="preserve">　＊本人と相続人の続柄；（　　　　　　　）</w:t>
            </w:r>
          </w:p>
          <w:p w14:paraId="6AA73B57" w14:textId="77777777" w:rsidR="00C25004" w:rsidRPr="00B96871" w:rsidRDefault="00C25004" w:rsidP="00C25004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B96871">
              <w:rPr>
                <w:rFonts w:ascii="HGPｺﾞｼｯｸM" w:eastAsia="HGPｺﾞｼｯｸM" w:hint="eastAsia"/>
                <w:sz w:val="24"/>
                <w:szCs w:val="24"/>
              </w:rPr>
              <w:t>□　返還できていない</w:t>
            </w:r>
          </w:p>
          <w:p w14:paraId="2C9C780F" w14:textId="77777777" w:rsidR="00C25004" w:rsidRPr="00B96871" w:rsidRDefault="00C25004" w:rsidP="00C25004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B96871">
              <w:rPr>
                <w:rFonts w:ascii="HGPｺﾞｼｯｸM" w:eastAsia="HGPｺﾞｼｯｸM" w:hint="eastAsia"/>
                <w:sz w:val="24"/>
                <w:szCs w:val="24"/>
              </w:rPr>
              <w:t xml:space="preserve">　＊理由；（　　　　　　　　　　　　　　　　　　　　　　　　　　　　　）</w:t>
            </w:r>
          </w:p>
          <w:p w14:paraId="09B6B02B" w14:textId="77777777" w:rsidR="00C25004" w:rsidRPr="00B96871" w:rsidRDefault="00C25004" w:rsidP="00C25004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B96871">
              <w:rPr>
                <w:rFonts w:ascii="HGPｺﾞｼｯｸM" w:eastAsia="HGPｺﾞｼｯｸM" w:hint="eastAsia"/>
                <w:sz w:val="24"/>
                <w:szCs w:val="24"/>
              </w:rPr>
              <w:t xml:space="preserve">　＊予定している対応；</w:t>
            </w:r>
          </w:p>
          <w:p w14:paraId="4091177F" w14:textId="77777777" w:rsidR="00C25004" w:rsidRPr="00B96871" w:rsidRDefault="00C25004" w:rsidP="00B96871">
            <w:pPr>
              <w:ind w:firstLineChars="100" w:firstLine="240"/>
              <w:rPr>
                <w:rFonts w:ascii="HGPｺﾞｼｯｸM" w:eastAsia="HGPｺﾞｼｯｸM"/>
                <w:sz w:val="24"/>
                <w:szCs w:val="24"/>
              </w:rPr>
            </w:pPr>
            <w:r w:rsidRPr="00B96871">
              <w:rPr>
                <w:rFonts w:ascii="HGPｺﾞｼｯｸM" w:eastAsia="HGPｺﾞｼｯｸM" w:hint="eastAsia"/>
                <w:sz w:val="24"/>
                <w:szCs w:val="24"/>
              </w:rPr>
              <w:t>（　　　　　　　　　　　　　　　　　　　　　　　　　　　　　　　　　 ）</w:t>
            </w:r>
          </w:p>
          <w:p w14:paraId="193F2D9E" w14:textId="77777777" w:rsidR="00C25004" w:rsidRPr="00B96871" w:rsidRDefault="00390215" w:rsidP="00B96871">
            <w:pPr>
              <w:pStyle w:val="a8"/>
              <w:numPr>
                <w:ilvl w:val="0"/>
                <w:numId w:val="1"/>
              </w:numPr>
              <w:ind w:leftChars="0"/>
              <w:rPr>
                <w:rFonts w:ascii="HGPｺﾞｼｯｸM" w:eastAsia="HGPｺﾞｼｯｸM"/>
                <w:sz w:val="24"/>
                <w:szCs w:val="24"/>
              </w:rPr>
            </w:pPr>
            <w:r w:rsidRPr="00B96871">
              <w:rPr>
                <w:rFonts w:ascii="HGPｺﾞｼｯｸM" w:eastAsia="HGPｺﾞｼｯｸM" w:hint="eastAsia"/>
                <w:sz w:val="24"/>
                <w:szCs w:val="24"/>
              </w:rPr>
              <w:t>廃棄処分を予定している</w:t>
            </w:r>
          </w:p>
          <w:p w14:paraId="27C5CF01" w14:textId="77777777" w:rsidR="00390215" w:rsidRPr="00B96871" w:rsidRDefault="00390215" w:rsidP="00390215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B96871">
              <w:rPr>
                <w:rFonts w:ascii="HGPｺﾞｼｯｸM" w:eastAsia="HGPｺﾞｼｯｸM" w:hint="eastAsia"/>
                <w:sz w:val="24"/>
                <w:szCs w:val="24"/>
              </w:rPr>
              <w:t xml:space="preserve">　＊理由；（　　　　　　　　　　　　　　　　　　　　　　　　　　　　　）</w:t>
            </w:r>
          </w:p>
          <w:p w14:paraId="6AA33393" w14:textId="77777777" w:rsidR="00390215" w:rsidRPr="00B96871" w:rsidRDefault="00390215" w:rsidP="00390215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B96871">
              <w:rPr>
                <w:rFonts w:ascii="HGPｺﾞｼｯｸM" w:eastAsia="HGPｺﾞｼｯｸM" w:hint="eastAsia"/>
                <w:sz w:val="24"/>
                <w:szCs w:val="24"/>
              </w:rPr>
              <w:t>□　その他；（　　　　　　　　　　　　　　　　　　　　　　　　　　　　）</w:t>
            </w:r>
          </w:p>
        </w:tc>
      </w:tr>
    </w:tbl>
    <w:p w14:paraId="6BF13627" w14:textId="77777777" w:rsidR="00C25004" w:rsidRPr="00390215" w:rsidRDefault="00390215" w:rsidP="00390215">
      <w:pPr>
        <w:jc w:val="right"/>
      </w:pPr>
      <w:r w:rsidRPr="00390215">
        <w:rPr>
          <w:rFonts w:hint="eastAsia"/>
        </w:rPr>
        <w:t>※契約終了確認申請書とともに県社協まで送付。</w:t>
      </w:r>
    </w:p>
    <w:sectPr w:rsidR="00C25004" w:rsidRPr="00390215" w:rsidSect="00D57948">
      <w:footerReference w:type="default" r:id="rId7"/>
      <w:pgSz w:w="11906" w:h="16838"/>
      <w:pgMar w:top="1985" w:right="1701" w:bottom="1701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B1D7D" w14:textId="77777777" w:rsidR="00557CA0" w:rsidRDefault="00557CA0" w:rsidP="00C25004">
      <w:r>
        <w:separator/>
      </w:r>
    </w:p>
  </w:endnote>
  <w:endnote w:type="continuationSeparator" w:id="0">
    <w:p w14:paraId="50227659" w14:textId="77777777" w:rsidR="00557CA0" w:rsidRDefault="00557CA0" w:rsidP="00C25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D3D17" w14:textId="5D1DEB4F" w:rsidR="00D57948" w:rsidRDefault="00D57948" w:rsidP="00D57948">
    <w:pPr>
      <w:pStyle w:val="a5"/>
      <w:jc w:val="center"/>
      <w:rPr>
        <w:rFonts w:ascii="ＭＳ 明朝" w:hAnsi="ＭＳ 明朝"/>
        <w:szCs w:val="20"/>
      </w:rPr>
    </w:pPr>
    <w:r>
      <w:rPr>
        <w:rFonts w:ascii="ＭＳ 明朝" w:hAnsi="ＭＳ 明朝" w:hint="eastAsia"/>
      </w:rPr>
      <w:t>Ⅲ‐1</w:t>
    </w:r>
    <w:r>
      <w:rPr>
        <w:rFonts w:ascii="ＭＳ 明朝" w:hAnsi="ＭＳ 明朝" w:hint="eastAsia"/>
      </w:rPr>
      <w:t>10</w:t>
    </w:r>
  </w:p>
  <w:p w14:paraId="536F6F90" w14:textId="77777777" w:rsidR="00D57948" w:rsidRDefault="00D5794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76CA2" w14:textId="77777777" w:rsidR="00557CA0" w:rsidRDefault="00557CA0" w:rsidP="00C25004">
      <w:r>
        <w:separator/>
      </w:r>
    </w:p>
  </w:footnote>
  <w:footnote w:type="continuationSeparator" w:id="0">
    <w:p w14:paraId="5B66BA8C" w14:textId="77777777" w:rsidR="00557CA0" w:rsidRDefault="00557CA0" w:rsidP="00C250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A3ACF"/>
    <w:multiLevelType w:val="hybridMultilevel"/>
    <w:tmpl w:val="2B96A22E"/>
    <w:lvl w:ilvl="0" w:tplc="E990F268">
      <w:numFmt w:val="bullet"/>
      <w:lvlText w:val="□"/>
      <w:lvlJc w:val="left"/>
      <w:pPr>
        <w:ind w:left="36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004"/>
    <w:rsid w:val="00390215"/>
    <w:rsid w:val="00557CA0"/>
    <w:rsid w:val="00571891"/>
    <w:rsid w:val="008667E6"/>
    <w:rsid w:val="0088733C"/>
    <w:rsid w:val="008F65FA"/>
    <w:rsid w:val="00B1050D"/>
    <w:rsid w:val="00B5709A"/>
    <w:rsid w:val="00B96871"/>
    <w:rsid w:val="00C25004"/>
    <w:rsid w:val="00D57948"/>
    <w:rsid w:val="00E2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2"/>
    </o:shapelayout>
  </w:shapeDefaults>
  <w:decimalSymbol w:val="."/>
  <w:listSeparator w:val=","/>
  <w14:docId w14:val="716F9E7A"/>
  <w15:chartTrackingRefBased/>
  <w15:docId w15:val="{73DB23D3-5BE7-40D7-A27E-38353A175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65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00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5004"/>
  </w:style>
  <w:style w:type="paragraph" w:styleId="a5">
    <w:name w:val="footer"/>
    <w:basedOn w:val="a"/>
    <w:link w:val="a6"/>
    <w:uiPriority w:val="99"/>
    <w:unhideWhenUsed/>
    <w:rsid w:val="00C25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5004"/>
  </w:style>
  <w:style w:type="table" w:styleId="a7">
    <w:name w:val="Table Grid"/>
    <w:basedOn w:val="a1"/>
    <w:uiPriority w:val="59"/>
    <w:rsid w:val="00C250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C2500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hirota</dc:creator>
  <cp:keywords/>
  <dc:description/>
  <cp:lastModifiedBy>kawano</cp:lastModifiedBy>
  <cp:revision>2</cp:revision>
  <dcterms:created xsi:type="dcterms:W3CDTF">2025-06-16T08:19:00Z</dcterms:created>
  <dcterms:modified xsi:type="dcterms:W3CDTF">2025-06-16T08:19:00Z</dcterms:modified>
</cp:coreProperties>
</file>